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F2E1C"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r w:rsidRPr="00E0299D">
        <w:rPr>
          <w:rFonts w:ascii="Times New Roman" w:eastAsia="Times New Roman" w:hAnsi="Times New Roman" w:cs="Times New Roman"/>
          <w:b/>
          <w:bCs/>
          <w:kern w:val="0"/>
          <w:sz w:val="36"/>
          <w:szCs w:val="36"/>
          <w:lang w:eastAsia="en-IE"/>
          <w14:ligatures w14:val="none"/>
        </w:rPr>
        <w:t>Female-Only Level 1 Coaching Course</w:t>
      </w:r>
    </w:p>
    <w:p w14:paraId="7E38BCFD"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Dates:</w:t>
      </w:r>
      <w:r w:rsidRPr="00E0299D">
        <w:rPr>
          <w:rFonts w:ascii="Times New Roman" w:eastAsia="Times New Roman" w:hAnsi="Times New Roman" w:cs="Times New Roman"/>
          <w:kern w:val="0"/>
          <w:lang w:eastAsia="en-IE"/>
          <w14:ligatures w14:val="none"/>
        </w:rPr>
        <w:t xml:space="preserve"> 15 November 2026 &amp; 9 January 2027 </w:t>
      </w:r>
      <w:proofErr w:type="gramStart"/>
      <w:r w:rsidRPr="00E0299D">
        <w:rPr>
          <w:rFonts w:ascii="Times New Roman" w:eastAsia="Times New Roman" w:hAnsi="Times New Roman" w:cs="Times New Roman"/>
          <w:kern w:val="0"/>
          <w:lang w:eastAsia="en-IE"/>
          <w14:ligatures w14:val="none"/>
        </w:rPr>
        <w:t>( attendance</w:t>
      </w:r>
      <w:proofErr w:type="gramEnd"/>
      <w:r w:rsidRPr="00E0299D">
        <w:rPr>
          <w:rFonts w:ascii="Times New Roman" w:eastAsia="Times New Roman" w:hAnsi="Times New Roman" w:cs="Times New Roman"/>
          <w:kern w:val="0"/>
          <w:lang w:eastAsia="en-IE"/>
          <w14:ligatures w14:val="none"/>
        </w:rPr>
        <w:t xml:space="preserve"> required on both dates)</w:t>
      </w:r>
    </w:p>
    <w:p w14:paraId="61B7276D"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 xml:space="preserve">This female-only Level 1 Coaching Course is designed to </w:t>
      </w:r>
      <w:proofErr w:type="gramStart"/>
      <w:r w:rsidRPr="00E0299D">
        <w:rPr>
          <w:rFonts w:ascii="Times New Roman" w:eastAsia="Times New Roman" w:hAnsi="Times New Roman" w:cs="Times New Roman"/>
          <w:kern w:val="0"/>
          <w:lang w:eastAsia="en-IE"/>
          <w14:ligatures w14:val="none"/>
        </w:rPr>
        <w:t>support  women</w:t>
      </w:r>
      <w:proofErr w:type="gramEnd"/>
      <w:r w:rsidRPr="00E0299D">
        <w:rPr>
          <w:rFonts w:ascii="Times New Roman" w:eastAsia="Times New Roman" w:hAnsi="Times New Roman" w:cs="Times New Roman"/>
          <w:kern w:val="0"/>
          <w:lang w:eastAsia="en-IE"/>
          <w14:ligatures w14:val="none"/>
        </w:rPr>
        <w:t xml:space="preserve"> in beginning their coaching journey. The course provides learners with the knowledge and skills required to plan and deliver basic table tennis coaching sessions and is the first step on the TTI Coaching Pathway.</w:t>
      </w:r>
    </w:p>
    <w:p w14:paraId="4A7061A1"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Registration:</w:t>
      </w:r>
      <w:hyperlink r:id="rId5" w:tgtFrame="_blank" w:history="1">
        <w:r w:rsidRPr="00E0299D">
          <w:rPr>
            <w:rFonts w:ascii="Times New Roman" w:eastAsia="Times New Roman" w:hAnsi="Times New Roman" w:cs="Times New Roman"/>
            <w:color w:val="1155CC"/>
            <w:kern w:val="0"/>
            <w:u w:val="single"/>
            <w:lang w:eastAsia="en-IE"/>
            <w14:ligatures w14:val="none"/>
          </w:rPr>
          <w:t>https://tti.justgo.com/workbench/public/events?ref=BCDEC80884FA07F9A20AADFB24E6C24EB2C4C385</w:t>
        </w:r>
      </w:hyperlink>
    </w:p>
    <w:p w14:paraId="545E3FF1"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p>
    <w:p w14:paraId="3EC7F451"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r w:rsidRPr="00E0299D">
        <w:rPr>
          <w:rFonts w:ascii="Times New Roman" w:eastAsia="Times New Roman" w:hAnsi="Times New Roman" w:cs="Times New Roman"/>
          <w:b/>
          <w:bCs/>
          <w:kern w:val="0"/>
          <w:sz w:val="36"/>
          <w:szCs w:val="36"/>
          <w:lang w:eastAsia="en-IE"/>
          <w14:ligatures w14:val="none"/>
        </w:rPr>
        <w:t>Coach CPD Opportunity: National Hopes Camp Observation</w:t>
      </w:r>
    </w:p>
    <w:p w14:paraId="17F49342"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Date:</w:t>
      </w:r>
      <w:r w:rsidRPr="00E0299D">
        <w:rPr>
          <w:rFonts w:ascii="Times New Roman" w:eastAsia="Times New Roman" w:hAnsi="Times New Roman" w:cs="Times New Roman"/>
          <w:kern w:val="0"/>
          <w:lang w:eastAsia="en-IE"/>
          <w14:ligatures w14:val="none"/>
        </w:rPr>
        <w:t xml:space="preserve"> 17 October 2026</w:t>
      </w:r>
    </w:p>
    <w:p w14:paraId="1CC1F790"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Join Jing Yi for a unique coach development opportunity centred around observing a National Hopes Camp. Coaches will gain practical insights into coaching and player development, observe live sessions, and take part in discussion and Q&amp;A opportunities.</w:t>
      </w:r>
    </w:p>
    <w:p w14:paraId="584305B6"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 xml:space="preserve">This CPD opportunity is open to </w:t>
      </w:r>
      <w:r w:rsidRPr="00E0299D">
        <w:rPr>
          <w:rFonts w:ascii="Times New Roman" w:eastAsia="Times New Roman" w:hAnsi="Times New Roman" w:cs="Times New Roman"/>
          <w:b/>
          <w:bCs/>
          <w:kern w:val="0"/>
          <w:lang w:eastAsia="en-IE"/>
          <w14:ligatures w14:val="none"/>
        </w:rPr>
        <w:t>Level 1 Coaches</w:t>
      </w:r>
      <w:r w:rsidRPr="00E0299D">
        <w:rPr>
          <w:rFonts w:ascii="Times New Roman" w:eastAsia="Times New Roman" w:hAnsi="Times New Roman" w:cs="Times New Roman"/>
          <w:kern w:val="0"/>
          <w:lang w:eastAsia="en-IE"/>
          <w14:ligatures w14:val="none"/>
        </w:rPr>
        <w:t>.</w:t>
      </w:r>
    </w:p>
    <w:p w14:paraId="1E3EEC03"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Registration:</w:t>
      </w:r>
      <w:r w:rsidRPr="00E0299D">
        <w:rPr>
          <w:rFonts w:ascii="Times New Roman" w:eastAsia="Times New Roman" w:hAnsi="Times New Roman" w:cs="Times New Roman"/>
          <w:kern w:val="0"/>
          <w:lang w:eastAsia="en-IE"/>
          <w14:ligatures w14:val="none"/>
        </w:rPr>
        <w:t xml:space="preserve"> </w:t>
      </w:r>
      <w:hyperlink r:id="rId6" w:tgtFrame="_blank" w:history="1">
        <w:r w:rsidRPr="00E0299D">
          <w:rPr>
            <w:rFonts w:ascii="Times New Roman" w:eastAsia="Times New Roman" w:hAnsi="Times New Roman" w:cs="Times New Roman"/>
            <w:color w:val="1155CC"/>
            <w:kern w:val="0"/>
            <w:u w:val="single"/>
            <w:lang w:eastAsia="en-IE"/>
            <w14:ligatures w14:val="none"/>
          </w:rPr>
          <w:t>https://tti.justgo.com/workbench/public/events?ref=41F7C13BF841616F926A0294807200D9FD77C56E</w:t>
        </w:r>
      </w:hyperlink>
    </w:p>
    <w:p w14:paraId="6EF10135"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p>
    <w:p w14:paraId="2EC85174"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r w:rsidRPr="00E0299D">
        <w:rPr>
          <w:rFonts w:ascii="Times New Roman" w:eastAsia="Times New Roman" w:hAnsi="Times New Roman" w:cs="Times New Roman"/>
          <w:b/>
          <w:bCs/>
          <w:kern w:val="0"/>
          <w:sz w:val="36"/>
          <w:szCs w:val="36"/>
          <w:lang w:eastAsia="en-IE"/>
          <w14:ligatures w14:val="none"/>
        </w:rPr>
        <w:t>CPD Workshop: Mental Skills for Coaches</w:t>
      </w:r>
    </w:p>
    <w:p w14:paraId="55E9AB14"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Date:</w:t>
      </w:r>
      <w:r w:rsidRPr="00E0299D">
        <w:rPr>
          <w:rFonts w:ascii="Times New Roman" w:eastAsia="Times New Roman" w:hAnsi="Times New Roman" w:cs="Times New Roman"/>
          <w:kern w:val="0"/>
          <w:lang w:eastAsia="en-IE"/>
          <w14:ligatures w14:val="none"/>
        </w:rPr>
        <w:t xml:space="preserve"> 27 October 2026</w:t>
      </w:r>
    </w:p>
    <w:p w14:paraId="0054F33D"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 xml:space="preserve">Delivered by </w:t>
      </w:r>
      <w:r w:rsidRPr="00E0299D">
        <w:rPr>
          <w:rFonts w:ascii="Times New Roman" w:eastAsia="Times New Roman" w:hAnsi="Times New Roman" w:cs="Times New Roman"/>
          <w:b/>
          <w:bCs/>
          <w:kern w:val="0"/>
          <w:lang w:eastAsia="en-IE"/>
          <w14:ligatures w14:val="none"/>
        </w:rPr>
        <w:t>Des Golden</w:t>
      </w:r>
      <w:r w:rsidRPr="00E0299D">
        <w:rPr>
          <w:rFonts w:ascii="Times New Roman" w:eastAsia="Times New Roman" w:hAnsi="Times New Roman" w:cs="Times New Roman"/>
          <w:kern w:val="0"/>
          <w:lang w:eastAsia="en-IE"/>
          <w14:ligatures w14:val="none"/>
        </w:rPr>
        <w:t>, this 60-minute online workshop will focus on mental skills development and how coaches can better support athletes while also developing their own mental performance skills.</w:t>
      </w:r>
    </w:p>
    <w:p w14:paraId="56041DE3"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Open to coaches of all levels.</w:t>
      </w:r>
    </w:p>
    <w:p w14:paraId="76FB662E"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Registration: </w:t>
      </w:r>
      <w:hyperlink r:id="rId7" w:tgtFrame="_blank" w:history="1">
        <w:r w:rsidRPr="00E0299D">
          <w:rPr>
            <w:rFonts w:ascii="Times New Roman" w:eastAsia="Times New Roman" w:hAnsi="Times New Roman" w:cs="Times New Roman"/>
            <w:b/>
            <w:bCs/>
            <w:color w:val="1155CC"/>
            <w:kern w:val="0"/>
            <w:u w:val="single"/>
            <w:lang w:eastAsia="en-IE"/>
            <w14:ligatures w14:val="none"/>
          </w:rPr>
          <w:t>https://tti.justgo.com/workbench/public/events?ref=D551FE1E03FAEC845987DE01E22CF08BDDD25D2A</w:t>
        </w:r>
      </w:hyperlink>
    </w:p>
    <w:p w14:paraId="258BDD56"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p>
    <w:p w14:paraId="01B6F201"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r w:rsidRPr="00E0299D">
        <w:rPr>
          <w:rFonts w:ascii="Times New Roman" w:eastAsia="Times New Roman" w:hAnsi="Times New Roman" w:cs="Times New Roman"/>
          <w:b/>
          <w:bCs/>
          <w:kern w:val="0"/>
          <w:sz w:val="36"/>
          <w:szCs w:val="36"/>
          <w:lang w:eastAsia="en-IE"/>
          <w14:ligatures w14:val="none"/>
        </w:rPr>
        <w:lastRenderedPageBreak/>
        <w:t>County Umpire Course</w:t>
      </w:r>
    </w:p>
    <w:p w14:paraId="626EC7F5"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Date:</w:t>
      </w:r>
      <w:r w:rsidRPr="00E0299D">
        <w:rPr>
          <w:rFonts w:ascii="Times New Roman" w:eastAsia="Times New Roman" w:hAnsi="Times New Roman" w:cs="Times New Roman"/>
          <w:kern w:val="0"/>
          <w:lang w:eastAsia="en-IE"/>
          <w14:ligatures w14:val="none"/>
        </w:rPr>
        <w:t xml:space="preserve"> 7 November 2026</w:t>
      </w:r>
    </w:p>
    <w:p w14:paraId="4EF9F9AB"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Interested in becoming an umpire or learning more about the rules and administration of table tennis competitions?</w:t>
      </w:r>
    </w:p>
    <w:p w14:paraId="66EBE2AB"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The County Umpire Course provides participants with the knowledge and confidence to officiate at county-level events and is a great way to get involved in the sport.</w:t>
      </w:r>
    </w:p>
    <w:p w14:paraId="0263BA41"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Registration: </w:t>
      </w:r>
      <w:hyperlink r:id="rId8" w:tgtFrame="_blank" w:history="1">
        <w:r w:rsidRPr="00E0299D">
          <w:rPr>
            <w:rFonts w:ascii="Times New Roman" w:eastAsia="Times New Roman" w:hAnsi="Times New Roman" w:cs="Times New Roman"/>
            <w:b/>
            <w:bCs/>
            <w:color w:val="1155CC"/>
            <w:kern w:val="0"/>
            <w:u w:val="single"/>
            <w:lang w:eastAsia="en-IE"/>
            <w14:ligatures w14:val="none"/>
          </w:rPr>
          <w:t>https://tti.justgo.com/workbench/public/events?ref=5BB2D2D94607A2AB99ACD3C1132028B9A637CF13</w:t>
        </w:r>
      </w:hyperlink>
    </w:p>
    <w:p w14:paraId="46ECF3F4"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p>
    <w:p w14:paraId="0B57B528" w14:textId="77777777" w:rsidR="00E0299D" w:rsidRPr="00E0299D" w:rsidRDefault="00E0299D" w:rsidP="00E0299D">
      <w:pPr>
        <w:spacing w:before="100" w:beforeAutospacing="1" w:after="100" w:afterAutospacing="1" w:line="240" w:lineRule="auto"/>
        <w:outlineLvl w:val="1"/>
        <w:rPr>
          <w:rFonts w:ascii="Times New Roman" w:eastAsia="Times New Roman" w:hAnsi="Times New Roman" w:cs="Times New Roman"/>
          <w:b/>
          <w:bCs/>
          <w:kern w:val="0"/>
          <w:sz w:val="36"/>
          <w:szCs w:val="36"/>
          <w:lang w:eastAsia="en-IE"/>
          <w14:ligatures w14:val="none"/>
        </w:rPr>
      </w:pPr>
      <w:r w:rsidRPr="00E0299D">
        <w:rPr>
          <w:rFonts w:ascii="Times New Roman" w:eastAsia="Times New Roman" w:hAnsi="Times New Roman" w:cs="Times New Roman"/>
          <w:b/>
          <w:bCs/>
          <w:kern w:val="0"/>
          <w:sz w:val="36"/>
          <w:szCs w:val="36"/>
          <w:lang w:eastAsia="en-IE"/>
          <w14:ligatures w14:val="none"/>
        </w:rPr>
        <w:t>Volunteer Development Programme 2026</w:t>
      </w:r>
    </w:p>
    <w:p w14:paraId="3ECD7E06"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Starts:</w:t>
      </w:r>
      <w:r w:rsidRPr="00E0299D">
        <w:rPr>
          <w:rFonts w:ascii="Times New Roman" w:eastAsia="Times New Roman" w:hAnsi="Times New Roman" w:cs="Times New Roman"/>
          <w:kern w:val="0"/>
          <w:lang w:eastAsia="en-IE"/>
          <w14:ligatures w14:val="none"/>
        </w:rPr>
        <w:t xml:space="preserve"> 15 October 2026</w:t>
      </w:r>
      <w:r w:rsidRPr="00E0299D">
        <w:rPr>
          <w:rFonts w:ascii="Times New Roman" w:eastAsia="Times New Roman" w:hAnsi="Times New Roman" w:cs="Times New Roman"/>
          <w:kern w:val="0"/>
          <w:lang w:eastAsia="en-IE"/>
          <w14:ligatures w14:val="none"/>
        </w:rPr>
        <w:br/>
      </w:r>
      <w:r w:rsidRPr="00E0299D">
        <w:rPr>
          <w:rFonts w:ascii="Times New Roman" w:eastAsia="Times New Roman" w:hAnsi="Times New Roman" w:cs="Times New Roman"/>
          <w:b/>
          <w:bCs/>
          <w:kern w:val="0"/>
          <w:lang w:eastAsia="en-IE"/>
          <w14:ligatures w14:val="none"/>
        </w:rPr>
        <w:t>Delivery:</w:t>
      </w:r>
      <w:r w:rsidRPr="00E0299D">
        <w:rPr>
          <w:rFonts w:ascii="Times New Roman" w:eastAsia="Times New Roman" w:hAnsi="Times New Roman" w:cs="Times New Roman"/>
          <w:kern w:val="0"/>
          <w:lang w:eastAsia="en-IE"/>
          <w14:ligatures w14:val="none"/>
        </w:rPr>
        <w:t xml:space="preserve"> Online (8 Weeks)</w:t>
      </w:r>
    </w:p>
    <w:p w14:paraId="6C687263"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Table Tennis Ireland is once again partnering with Badminton Ireland and Squash Ireland on the Volunteer Development Programme.</w:t>
      </w:r>
    </w:p>
    <w:p w14:paraId="7DF9215E"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This free programme is aimed at current and aspiring volunteers and provides learning opportunities in:</w:t>
      </w:r>
    </w:p>
    <w:p w14:paraId="59821872" w14:textId="77777777" w:rsidR="00E0299D" w:rsidRPr="00E0299D" w:rsidRDefault="00E0299D" w:rsidP="00E0299D">
      <w:pPr>
        <w:numPr>
          <w:ilvl w:val="0"/>
          <w:numId w:val="1"/>
        </w:numPr>
        <w:spacing w:before="100" w:beforeAutospacing="1" w:after="100" w:afterAutospacing="1" w:line="240" w:lineRule="auto"/>
        <w:ind w:left="945"/>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Leadership</w:t>
      </w:r>
    </w:p>
    <w:p w14:paraId="6EF0ACA5" w14:textId="77777777" w:rsidR="00E0299D" w:rsidRPr="00E0299D" w:rsidRDefault="00E0299D" w:rsidP="00E0299D">
      <w:pPr>
        <w:numPr>
          <w:ilvl w:val="0"/>
          <w:numId w:val="1"/>
        </w:numPr>
        <w:spacing w:before="100" w:beforeAutospacing="1" w:after="100" w:afterAutospacing="1" w:line="240" w:lineRule="auto"/>
        <w:ind w:left="945"/>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Volunteering</w:t>
      </w:r>
    </w:p>
    <w:p w14:paraId="221C30FA" w14:textId="77777777" w:rsidR="00E0299D" w:rsidRPr="00E0299D" w:rsidRDefault="00E0299D" w:rsidP="00E0299D">
      <w:pPr>
        <w:numPr>
          <w:ilvl w:val="0"/>
          <w:numId w:val="1"/>
        </w:numPr>
        <w:spacing w:before="100" w:beforeAutospacing="1" w:after="100" w:afterAutospacing="1" w:line="240" w:lineRule="auto"/>
        <w:ind w:left="945"/>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Coaching</w:t>
      </w:r>
    </w:p>
    <w:p w14:paraId="2E8FA430" w14:textId="77777777" w:rsidR="00E0299D" w:rsidRPr="00E0299D" w:rsidRDefault="00E0299D" w:rsidP="00E0299D">
      <w:pPr>
        <w:numPr>
          <w:ilvl w:val="0"/>
          <w:numId w:val="1"/>
        </w:numPr>
        <w:spacing w:before="100" w:beforeAutospacing="1" w:after="100" w:afterAutospacing="1" w:line="240" w:lineRule="auto"/>
        <w:ind w:left="945"/>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Inclusion</w:t>
      </w:r>
    </w:p>
    <w:p w14:paraId="579A9636"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kern w:val="0"/>
          <w:lang w:eastAsia="en-IE"/>
          <w14:ligatures w14:val="none"/>
        </w:rPr>
        <w:t>Participants can also earn awards and equipment for their clubs through the programme.</w:t>
      </w:r>
    </w:p>
    <w:p w14:paraId="6081681D" w14:textId="77777777" w:rsidR="00E0299D" w:rsidRPr="00E0299D" w:rsidRDefault="00E0299D" w:rsidP="00E0299D">
      <w:pPr>
        <w:spacing w:before="100" w:beforeAutospacing="1" w:after="100" w:afterAutospacing="1" w:line="240" w:lineRule="auto"/>
        <w:rPr>
          <w:rFonts w:ascii="Times New Roman" w:eastAsia="Times New Roman" w:hAnsi="Times New Roman" w:cs="Times New Roman"/>
          <w:kern w:val="0"/>
          <w:lang w:eastAsia="en-IE"/>
          <w14:ligatures w14:val="none"/>
        </w:rPr>
      </w:pPr>
      <w:r w:rsidRPr="00E0299D">
        <w:rPr>
          <w:rFonts w:ascii="Times New Roman" w:eastAsia="Times New Roman" w:hAnsi="Times New Roman" w:cs="Times New Roman"/>
          <w:b/>
          <w:bCs/>
          <w:kern w:val="0"/>
          <w:lang w:eastAsia="en-IE"/>
          <w14:ligatures w14:val="none"/>
        </w:rPr>
        <w:t>More Information:</w:t>
      </w:r>
      <w:r w:rsidRPr="00E0299D">
        <w:rPr>
          <w:rFonts w:ascii="Times New Roman" w:eastAsia="Times New Roman" w:hAnsi="Times New Roman" w:cs="Times New Roman"/>
          <w:kern w:val="0"/>
          <w:lang w:eastAsia="en-IE"/>
          <w14:ligatures w14:val="none"/>
        </w:rPr>
        <w:t xml:space="preserve"> </w:t>
      </w:r>
      <w:hyperlink r:id="rId9" w:tgtFrame="_blank" w:history="1">
        <w:r w:rsidRPr="00E0299D">
          <w:rPr>
            <w:rFonts w:ascii="Times New Roman" w:eastAsia="Times New Roman" w:hAnsi="Times New Roman" w:cs="Times New Roman"/>
            <w:color w:val="1155CC"/>
            <w:kern w:val="0"/>
            <w:u w:val="single"/>
            <w:lang w:eastAsia="en-IE"/>
            <w14:ligatures w14:val="none"/>
          </w:rPr>
          <w:t>News</w:t>
        </w:r>
      </w:hyperlink>
      <w:r w:rsidRPr="00E0299D">
        <w:rPr>
          <w:rFonts w:ascii="Times New Roman" w:eastAsia="Times New Roman" w:hAnsi="Times New Roman" w:cs="Times New Roman"/>
          <w:kern w:val="0"/>
          <w:lang w:eastAsia="en-IE"/>
          <w14:ligatures w14:val="none"/>
        </w:rPr>
        <w:br/>
      </w:r>
      <w:r w:rsidRPr="00E0299D">
        <w:rPr>
          <w:rFonts w:ascii="Times New Roman" w:eastAsia="Times New Roman" w:hAnsi="Times New Roman" w:cs="Times New Roman"/>
          <w:b/>
          <w:bCs/>
          <w:kern w:val="0"/>
          <w:lang w:eastAsia="en-IE"/>
          <w14:ligatures w14:val="none"/>
        </w:rPr>
        <w:t>Registration:</w:t>
      </w:r>
      <w:r w:rsidRPr="00E0299D">
        <w:rPr>
          <w:rFonts w:ascii="Times New Roman" w:eastAsia="Times New Roman" w:hAnsi="Times New Roman" w:cs="Times New Roman"/>
          <w:kern w:val="0"/>
          <w:lang w:eastAsia="en-IE"/>
          <w14:ligatures w14:val="none"/>
        </w:rPr>
        <w:t xml:space="preserve"> </w:t>
      </w:r>
      <w:hyperlink r:id="rId10" w:tgtFrame="_blank" w:history="1">
        <w:r w:rsidRPr="00E0299D">
          <w:rPr>
            <w:rFonts w:ascii="Times New Roman" w:eastAsia="Times New Roman" w:hAnsi="Times New Roman" w:cs="Times New Roman"/>
            <w:color w:val="1155CC"/>
            <w:kern w:val="0"/>
            <w:u w:val="single"/>
            <w:lang w:eastAsia="en-IE"/>
            <w14:ligatures w14:val="none"/>
          </w:rPr>
          <w:t>Volunteer Development Programme - Application Form 2026/2027</w:t>
        </w:r>
      </w:hyperlink>
    </w:p>
    <w:p w14:paraId="7AE31F86" w14:textId="77777777" w:rsidR="00E0299D" w:rsidRDefault="00E0299D"/>
    <w:sectPr w:rsidR="00E029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0242"/>
    <w:multiLevelType w:val="multilevel"/>
    <w:tmpl w:val="820C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4909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99D"/>
    <w:rsid w:val="00E0299D"/>
    <w:rsid w:val="00EC2E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95A04"/>
  <w15:chartTrackingRefBased/>
  <w15:docId w15:val="{05F23A09-FDB9-4530-B7D7-E4B095BA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2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9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9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9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9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9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9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9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9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9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9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9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9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9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9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9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99D"/>
    <w:rPr>
      <w:rFonts w:eastAsiaTheme="majorEastAsia" w:cstheme="majorBidi"/>
      <w:color w:val="272727" w:themeColor="text1" w:themeTint="D8"/>
    </w:rPr>
  </w:style>
  <w:style w:type="paragraph" w:styleId="Title">
    <w:name w:val="Title"/>
    <w:basedOn w:val="Normal"/>
    <w:next w:val="Normal"/>
    <w:link w:val="TitleChar"/>
    <w:uiPriority w:val="10"/>
    <w:qFormat/>
    <w:rsid w:val="00E02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9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9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9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99D"/>
    <w:pPr>
      <w:spacing w:before="160"/>
      <w:jc w:val="center"/>
    </w:pPr>
    <w:rPr>
      <w:i/>
      <w:iCs/>
      <w:color w:val="404040" w:themeColor="text1" w:themeTint="BF"/>
    </w:rPr>
  </w:style>
  <w:style w:type="character" w:customStyle="1" w:styleId="QuoteChar">
    <w:name w:val="Quote Char"/>
    <w:basedOn w:val="DefaultParagraphFont"/>
    <w:link w:val="Quote"/>
    <w:uiPriority w:val="29"/>
    <w:rsid w:val="00E0299D"/>
    <w:rPr>
      <w:i/>
      <w:iCs/>
      <w:color w:val="404040" w:themeColor="text1" w:themeTint="BF"/>
    </w:rPr>
  </w:style>
  <w:style w:type="paragraph" w:styleId="ListParagraph">
    <w:name w:val="List Paragraph"/>
    <w:basedOn w:val="Normal"/>
    <w:uiPriority w:val="34"/>
    <w:qFormat/>
    <w:rsid w:val="00E0299D"/>
    <w:pPr>
      <w:ind w:left="720"/>
      <w:contextualSpacing/>
    </w:pPr>
  </w:style>
  <w:style w:type="character" w:styleId="IntenseEmphasis">
    <w:name w:val="Intense Emphasis"/>
    <w:basedOn w:val="DefaultParagraphFont"/>
    <w:uiPriority w:val="21"/>
    <w:qFormat/>
    <w:rsid w:val="00E0299D"/>
    <w:rPr>
      <w:i/>
      <w:iCs/>
      <w:color w:val="0F4761" w:themeColor="accent1" w:themeShade="BF"/>
    </w:rPr>
  </w:style>
  <w:style w:type="paragraph" w:styleId="IntenseQuote">
    <w:name w:val="Intense Quote"/>
    <w:basedOn w:val="Normal"/>
    <w:next w:val="Normal"/>
    <w:link w:val="IntenseQuoteChar"/>
    <w:uiPriority w:val="30"/>
    <w:qFormat/>
    <w:rsid w:val="00E02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99D"/>
    <w:rPr>
      <w:i/>
      <w:iCs/>
      <w:color w:val="0F4761" w:themeColor="accent1" w:themeShade="BF"/>
    </w:rPr>
  </w:style>
  <w:style w:type="character" w:styleId="IntenseReference">
    <w:name w:val="Intense Reference"/>
    <w:basedOn w:val="DefaultParagraphFont"/>
    <w:uiPriority w:val="32"/>
    <w:qFormat/>
    <w:rsid w:val="00E029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1099264.ct.sendgrid.net/ss/c/u001.YOcLdAI6QvtvQNSX7bmbOANKX1p7mpbfZoeuDV3sQdLaCnDUeohdlfItWOaA4Vt2sRqa46QSxEK4rGNU3yi3qDEE3zhhRNjSiL1XnFanz192Aj3DlAOkmsl6wCvg9HoivFmhmjnYCfs_dxNxwpRXHQ/4ui/OiiWTmdkSIOTu_6lh7FicQ/h3/h001.iQsaAzofvvzRTxvX5Ac0jElMi7WNiidFV3kP7XdUvI4" TargetMode="External"/><Relationship Id="rId3" Type="http://schemas.openxmlformats.org/officeDocument/2006/relationships/settings" Target="settings.xml"/><Relationship Id="rId7" Type="http://schemas.openxmlformats.org/officeDocument/2006/relationships/hyperlink" Target="https://u1099264.ct.sendgrid.net/ss/c/u001.YOcLdAI6QvtvQNSX7bmbOANKX1p7mpbfZoeuDV3sQdLaCnDUeohdlfItWOaA4Vt2xiOPwor-JzALdhX8buuIFkz4R8bNciyl0DSdDKTkfxiNXrX9m7WzzYQQWbFxyNPmZdHCwf1qVTeH13wnoWyr5Q/4ui/OiiWTmdkSIOTu_6lh7FicQ/h2/h001.TXkzbFPyad-OJspPm1BGm7akIwGexjGvLK9DOfL5hM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1099264.ct.sendgrid.net/ss/c/u001.YOcLdAI6QvtvQNSX7bmbOANKX1p7mpbfZoeuDV3sQdLaCnDUeohdlfItWOaA4Vt2P7P7rP8_goEl-XPOmDZ8klRIHOfbZuBDbriosH2sLu5x3t0LtNaELB6R_Hyp66IrqQ6L5lJZiZRJZwdU3V6m0A/4ui/OiiWTmdkSIOTu_6lh7FicQ/h1/h001.Vxiyqbo5wxITvLLJ1nqfB-5Q6p4juDdsFGriVjo5LbE" TargetMode="External"/><Relationship Id="rId11" Type="http://schemas.openxmlformats.org/officeDocument/2006/relationships/fontTable" Target="fontTable.xml"/><Relationship Id="rId5" Type="http://schemas.openxmlformats.org/officeDocument/2006/relationships/hyperlink" Target="https://u1099264.ct.sendgrid.net/ss/c/u001.YOcLdAI6QvtvQNSX7bmbOANKX1p7mpbfZoeuDV3sQdLaCnDUeohdlfItWOaA4Vt2uI94BEyHSbXY89_mCNIW64y1Gz1r6nvE613UZxYFHVra4Bc99lpTY4Qribx3VRQdAmUYfkHDhJZt2M8-Z59FCQ/4ui/OiiWTmdkSIOTu_6lh7FicQ/h0/h001.Sl75U7FTMf85_i9NVC3Yv2cKDC9v4FM0O1RDQ5ntHbc" TargetMode="External"/><Relationship Id="rId10" Type="http://schemas.openxmlformats.org/officeDocument/2006/relationships/hyperlink" Target="https://u1099264.ct.sendgrid.net/ss/c/u001.36RO2DIL9FM5ZIl_FDXMEvs0yaV2_gk6BjNCj-9HiiygyrsR4SjjZebdSJk6pVT5I-fDOHI75QjZTedG-KiYE9pAdqwjpqBZzy_tVr3mT9XVEoe8nanAFDy1nMqIL3N-J8Fnv3o6LCNevjH3cZDWZ-IkV6rBKu1aenUU530dKHFbyUKN_090TsEYFYF-DqBFiubmfGR0EJIzLClR-CGQIQ/4ui/OiiWTmdkSIOTu_6lh7FicQ/h5/h001.ryV0OKbedg7CAfBM6S28Yd10StkcCU19k8bEFtIIDsg" TargetMode="External"/><Relationship Id="rId4" Type="http://schemas.openxmlformats.org/officeDocument/2006/relationships/webSettings" Target="webSettings.xml"/><Relationship Id="rId9" Type="http://schemas.openxmlformats.org/officeDocument/2006/relationships/hyperlink" Target="https://u1099264.ct.sendgrid.net/ss/c/u001.M5oPhOmqWx5ygc7RoR3fkRVVyQ98aj07UnTSIPyCOb2C0Wr_zanXxUEAXHLuAxn2sbMpGM_2ENUjgWmOY5xYSxcYjxziw2P1LOfg-1yy0Qqg-Ve2Gub2I0r-nzFKkq1UlMpPFNfvCLwSDe1-cJCKvzh4AQVHyGIdNo9TUGNd3DCxufzqpYUO8N6wnA6T9Ipd1GOeBL4e4SzofFG-RWtVSJW9e9dz4xaEb8RPP6suVpkWmyOasCNXwONwh_Bv6SEc7KLJLgx17mURa6AjTqmzhUvrJKXPiiOGnr1FemkgDrWWYvu9D9pspwpSqweF7mPu5xmXFpV8bvEhQY6cVLpEconmP2390RrHFzYqwk7PdF0/4ui/OiiWTmdkSIOTu_6lh7FicQ/h4/h001.uTIb6viwaubVbtsX6hqDvLhCtb5i0eQ9jfB2GUkgVp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kelly</dc:creator>
  <cp:keywords/>
  <dc:description/>
  <cp:lastModifiedBy>eoin kelly</cp:lastModifiedBy>
  <cp:revision>1</cp:revision>
  <dcterms:created xsi:type="dcterms:W3CDTF">2026-10-08T16:04:00Z</dcterms:created>
  <dcterms:modified xsi:type="dcterms:W3CDTF">2026-10-08T16:05:00Z</dcterms:modified>
</cp:coreProperties>
</file>