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E889" w14:textId="77777777" w:rsidR="009F6E52" w:rsidRDefault="009F6E52" w:rsidP="009F6E52">
      <w:pPr>
        <w:spacing w:before="240" w:after="240"/>
        <w:jc w:val="center"/>
      </w:pPr>
      <w:bookmarkStart w:id="0" w:name="p1"/>
      <w:bookmarkEnd w:id="0"/>
      <w:r>
        <w:rPr>
          <w:noProof/>
        </w:rPr>
        <w:drawing>
          <wp:inline distT="0" distB="0" distL="0" distR="0" wp14:anchorId="7649FE7B" wp14:editId="48A5E5B3">
            <wp:extent cx="3577178" cy="1384419"/>
            <wp:effectExtent l="0" t="0" r="4445" b="6350"/>
            <wp:docPr id="1" name="index-1_1.png" descr="index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1_1.png" descr="index-1_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4909" cy="140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AD71" w14:textId="77777777" w:rsidR="009F6E52" w:rsidRDefault="009F6E52" w:rsidP="009F6E52">
      <w:pPr>
        <w:pStyle w:val="Para1"/>
        <w:spacing w:before="240" w:after="240"/>
        <w:jc w:val="center"/>
      </w:pPr>
    </w:p>
    <w:p w14:paraId="60EAA470" w14:textId="0F2F6725" w:rsidR="009F6E52" w:rsidRDefault="009F6E52" w:rsidP="009F6E52">
      <w:pPr>
        <w:pStyle w:val="Para1"/>
        <w:spacing w:before="240" w:after="240"/>
        <w:jc w:val="center"/>
      </w:pPr>
      <w:r>
        <w:t>Munster Branch, Irish Table Tennis Association</w:t>
      </w:r>
    </w:p>
    <w:p w14:paraId="24B34045" w14:textId="77777777" w:rsidR="009F6E52" w:rsidRDefault="009F6E52" w:rsidP="009F6E52">
      <w:pPr>
        <w:pStyle w:val="Para1"/>
        <w:spacing w:before="240" w:after="240"/>
        <w:jc w:val="center"/>
      </w:pPr>
      <w:r>
        <w:t>Statement of Income and Expenditure Account for period 01 January 2024 to 31 December 2024</w:t>
      </w:r>
    </w:p>
    <w:p w14:paraId="0BB559E8" w14:textId="77777777" w:rsidR="009F6E52" w:rsidRDefault="009F6E52" w:rsidP="009F6E52">
      <w:pPr>
        <w:pStyle w:val="Para1"/>
        <w:spacing w:before="240" w:after="240"/>
      </w:pPr>
      <w:r>
        <w:t>Cash Balance 01 January 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€200.00</w:t>
      </w:r>
    </w:p>
    <w:p w14:paraId="4746CDA8" w14:textId="77777777" w:rsidR="009F6E52" w:rsidRDefault="009F6E52" w:rsidP="009F6E52">
      <w:pPr>
        <w:pStyle w:val="Para1"/>
        <w:spacing w:before="240" w:after="240"/>
      </w:pPr>
      <w:r>
        <w:t>Bank Balance 01 January 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€4,366.40</w:t>
      </w:r>
    </w:p>
    <w:p w14:paraId="024C7E9A" w14:textId="77777777" w:rsidR="009F6E52" w:rsidRDefault="009F6E52" w:rsidP="009F6E52">
      <w:pPr>
        <w:pStyle w:val="Para1"/>
        <w:spacing w:before="240" w:after="240"/>
      </w:pPr>
      <w:r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€</w:t>
      </w:r>
    </w:p>
    <w:p w14:paraId="4BA181E2" w14:textId="77777777" w:rsidR="009F6E52" w:rsidRDefault="009F6E52" w:rsidP="009F6E52">
      <w:pPr>
        <w:spacing w:before="240" w:after="240"/>
      </w:pPr>
      <w:r>
        <w:t>Munster Tournaments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9.268,74</w:t>
      </w:r>
    </w:p>
    <w:p w14:paraId="0E008DD4" w14:textId="77777777" w:rsidR="009F6E52" w:rsidRDefault="009F6E52" w:rsidP="009F6E52">
      <w:pPr>
        <w:spacing w:before="240" w:after="240"/>
      </w:pPr>
      <w:r>
        <w:t>Grants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1,667.50</w:t>
      </w:r>
    </w:p>
    <w:p w14:paraId="464DB683" w14:textId="77777777" w:rsidR="009F6E52" w:rsidRDefault="009F6E52" w:rsidP="009F6E52">
      <w:pPr>
        <w:spacing w:before="240" w:after="240"/>
      </w:pPr>
      <w:r>
        <w:t>Storage Refund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232.00</w:t>
      </w:r>
    </w:p>
    <w:p w14:paraId="2E5F97C8" w14:textId="77777777" w:rsidR="009F6E52" w:rsidRDefault="009F6E52" w:rsidP="009F6E52">
      <w:pPr>
        <w:spacing w:before="240" w:after="240"/>
      </w:pPr>
      <w:r>
        <w:t>Sponsorship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50.00</w:t>
      </w:r>
    </w:p>
    <w:p w14:paraId="244EA57B" w14:textId="77777777" w:rsidR="009F6E52" w:rsidRDefault="009F6E52" w:rsidP="009F6E52">
      <w:pPr>
        <w:spacing w:before="240" w:after="240"/>
      </w:pPr>
      <w:r>
        <w:t>TOTAL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11,217.24     </w:t>
      </w:r>
    </w:p>
    <w:p w14:paraId="782F20A5" w14:textId="77777777" w:rsidR="009F6E52" w:rsidRDefault="009F6E52" w:rsidP="009F6E52">
      <w:pPr>
        <w:pStyle w:val="Para1"/>
        <w:spacing w:before="240" w:after="240"/>
      </w:pPr>
      <w:r>
        <w:t>Expenditure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€</w:t>
      </w:r>
    </w:p>
    <w:p w14:paraId="4304464A" w14:textId="77777777" w:rsidR="009F6E52" w:rsidRDefault="009F6E52" w:rsidP="009F6E52">
      <w:pPr>
        <w:spacing w:before="240" w:after="240"/>
      </w:pPr>
      <w:r>
        <w:t>Tournament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8,655.04</w:t>
      </w:r>
    </w:p>
    <w:p w14:paraId="1609518A" w14:textId="77777777" w:rsidR="009F6E52" w:rsidRDefault="009F6E52" w:rsidP="009F6E52">
      <w:pPr>
        <w:spacing w:before="240" w:after="240"/>
      </w:pPr>
      <w:r>
        <w:t>Coaching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1.927.40</w:t>
      </w:r>
    </w:p>
    <w:p w14:paraId="7E89C7A3" w14:textId="77777777" w:rsidR="009F6E52" w:rsidRDefault="009F6E52" w:rsidP="009F6E52">
      <w:pPr>
        <w:spacing w:before="240" w:after="240"/>
      </w:pPr>
      <w:r>
        <w:t>Hall Hire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1,720.00</w:t>
      </w:r>
    </w:p>
    <w:p w14:paraId="06BCB460" w14:textId="77777777" w:rsidR="009F6E52" w:rsidRDefault="009F6E52" w:rsidP="009F6E52">
      <w:pPr>
        <w:spacing w:before="240" w:after="240"/>
      </w:pPr>
      <w:r>
        <w:t>Equipment Purchase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185.00</w:t>
      </w:r>
    </w:p>
    <w:p w14:paraId="1060799B" w14:textId="77777777" w:rsidR="009F6E52" w:rsidRDefault="009F6E52" w:rsidP="009F6E52">
      <w:pPr>
        <w:spacing w:before="240" w:after="240"/>
      </w:pPr>
      <w:r>
        <w:t>Bank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110.74</w:t>
      </w:r>
    </w:p>
    <w:p w14:paraId="6025E1A9" w14:textId="77777777" w:rsidR="009F6E52" w:rsidRDefault="009F6E52" w:rsidP="009F6E52">
      <w:pPr>
        <w:spacing w:before="240" w:after="240"/>
      </w:pPr>
      <w:r>
        <w:t>TOTAL EXPENDITURE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12,598.18</w:t>
      </w:r>
    </w:p>
    <w:p w14:paraId="284EECA2" w14:textId="77777777" w:rsidR="009F6E52" w:rsidRDefault="009F6E52" w:rsidP="009F6E52">
      <w:pPr>
        <w:pStyle w:val="Para1"/>
        <w:spacing w:before="240" w:after="240"/>
      </w:pPr>
      <w:r>
        <w:t>Cash Balance 31 December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€ 200.00</w:t>
      </w:r>
    </w:p>
    <w:p w14:paraId="76D8CD54" w14:textId="77777777" w:rsidR="009F6E52" w:rsidRDefault="009F6E52" w:rsidP="009F6E52">
      <w:pPr>
        <w:pStyle w:val="Para1"/>
        <w:spacing w:before="240" w:after="240"/>
      </w:pPr>
      <w:r>
        <w:t>Bank Balance 31 December 2024</w:t>
      </w:r>
      <w:r>
        <w:tab/>
      </w:r>
      <w:r>
        <w:tab/>
      </w:r>
      <w:r>
        <w:tab/>
      </w:r>
      <w:r>
        <w:tab/>
      </w:r>
      <w:r>
        <w:tab/>
        <w:t xml:space="preserve">            €2985.46</w:t>
      </w:r>
    </w:p>
    <w:p w14:paraId="73AF9C67" w14:textId="77777777" w:rsidR="00A13BEB" w:rsidRDefault="00A13BEB">
      <w:pPr>
        <w:spacing w:before="240" w:after="240"/>
      </w:pPr>
    </w:p>
    <w:sectPr w:rsidR="00A13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52"/>
    <w:rsid w:val="009F6E52"/>
    <w:rsid w:val="00A13BEB"/>
    <w:rsid w:val="00A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E8F3"/>
  <w15:chartTrackingRefBased/>
  <w15:docId w15:val="{EB0E5C6D-4F8F-418F-A577-4F1D04FD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52"/>
    <w:pPr>
      <w:spacing w:beforeLines="100" w:afterLines="100" w:after="0" w:line="288" w:lineRule="atLeast"/>
    </w:pPr>
    <w:rPr>
      <w:rFonts w:ascii="Cambria" w:eastAsia="Cambria" w:hAnsi="Cambria" w:cs="Times New Roman"/>
      <w:color w:val="000000"/>
      <w:kern w:val="0"/>
      <w:sz w:val="24"/>
      <w:szCs w:val="24"/>
      <w:lang w:val="en" w:eastAsia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E52"/>
    <w:pPr>
      <w:keepNext/>
      <w:keepLines/>
      <w:spacing w:beforeLines="0" w:before="360" w:afterLines="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E52"/>
    <w:pPr>
      <w:keepNext/>
      <w:keepLines/>
      <w:spacing w:beforeLines="0" w:before="160" w:afterLines="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52"/>
    <w:pPr>
      <w:keepNext/>
      <w:keepLines/>
      <w:spacing w:beforeLines="0" w:before="160" w:afterLines="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E52"/>
    <w:pPr>
      <w:keepNext/>
      <w:keepLines/>
      <w:spacing w:beforeLines="0" w:before="80" w:afterLines="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E52"/>
    <w:pPr>
      <w:keepNext/>
      <w:keepLines/>
      <w:spacing w:beforeLines="0" w:before="80" w:afterLines="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E52"/>
    <w:pPr>
      <w:keepNext/>
      <w:keepLines/>
      <w:spacing w:beforeLines="0" w:before="40" w:afterLines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E52"/>
    <w:pPr>
      <w:keepNext/>
      <w:keepLines/>
      <w:spacing w:beforeLines="0" w:before="40" w:afterLines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E52"/>
    <w:pPr>
      <w:keepNext/>
      <w:keepLines/>
      <w:spacing w:beforeLines="0" w:afterLines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E52"/>
    <w:pPr>
      <w:keepNext/>
      <w:keepLines/>
      <w:spacing w:beforeLines="0" w:afterLines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E52"/>
    <w:pPr>
      <w:spacing w:beforeLines="0" w:afterLines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52"/>
    <w:pPr>
      <w:numPr>
        <w:ilvl w:val="1"/>
      </w:numPr>
      <w:spacing w:beforeLines="0" w:afterLines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E52"/>
    <w:pPr>
      <w:spacing w:beforeLines="0" w:before="160" w:afterLines="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6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E52"/>
    <w:pPr>
      <w:spacing w:beforeLines="0" w:afterLines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6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Lines="0" w:before="360" w:afterLines="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E52"/>
    <w:rPr>
      <w:b/>
      <w:bCs/>
      <w:smallCaps/>
      <w:color w:val="0F4761" w:themeColor="accent1" w:themeShade="BF"/>
      <w:spacing w:val="5"/>
    </w:rPr>
  </w:style>
  <w:style w:type="paragraph" w:customStyle="1" w:styleId="Para1">
    <w:name w:val="Para 1"/>
    <w:basedOn w:val="Normal"/>
    <w:qFormat/>
    <w:rsid w:val="009F6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kelly</dc:creator>
  <cp:keywords/>
  <dc:description/>
  <cp:lastModifiedBy>eoin kelly</cp:lastModifiedBy>
  <cp:revision>1</cp:revision>
  <dcterms:created xsi:type="dcterms:W3CDTF">2025-03-30T15:09:00Z</dcterms:created>
  <dcterms:modified xsi:type="dcterms:W3CDTF">2025-03-30T15:11:00Z</dcterms:modified>
</cp:coreProperties>
</file>