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E776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b/>
          <w:bCs/>
          <w:color w:val="000000"/>
          <w:sz w:val="18"/>
          <w:szCs w:val="18"/>
          <w:lang w:val="en-IE"/>
        </w:rPr>
        <w:t>Rules: Please read carefully</w:t>
      </w:r>
    </w:p>
    <w:p w14:paraId="65838A1C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1. All matches will be played according to the Rules and Regulations of the Table Tennis Ireland</w:t>
      </w:r>
    </w:p>
    <w:p w14:paraId="025631C3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2  Players will be scratched if not present and ready to play when called.</w:t>
      </w:r>
    </w:p>
    <w:p w14:paraId="3FBFB44C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3. The draw for divisions will be graded by the Performance Committee.</w:t>
      </w:r>
    </w:p>
    <w:p w14:paraId="387492C4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4. Divisions will  have matches  of the best of 5 sets, depending on size of division and timings on the day.</w:t>
      </w:r>
    </w:p>
    <w:p w14:paraId="6B2F3ACC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5. The decision of the </w:t>
      </w:r>
      <w:r>
        <w:rPr>
          <w:rFonts w:ascii="Calibri" w:eastAsia="+mn-ea" w:hAnsi="Calibri" w:cs="+mn-cs"/>
          <w:b/>
          <w:bCs/>
          <w:color w:val="000000"/>
          <w:sz w:val="18"/>
          <w:szCs w:val="18"/>
          <w:lang w:val="en-IE"/>
        </w:rPr>
        <w:t xml:space="preserve">top table </w:t>
      </w: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will be final in all cases of dispute.</w:t>
      </w:r>
    </w:p>
    <w:p w14:paraId="0DEF9CE6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6. Entries will only be accepted on </w:t>
      </w:r>
      <w:r>
        <w:rPr>
          <w:rFonts w:ascii="Calibri" w:eastAsia="+mn-ea" w:hAnsi="Calibri" w:cs="+mn-cs"/>
          <w:b/>
          <w:bCs/>
          <w:color w:val="000000"/>
          <w:sz w:val="18"/>
          <w:szCs w:val="18"/>
          <w:lang w:val="en-IE"/>
        </w:rPr>
        <w:t>official entry form</w:t>
      </w: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. </w:t>
      </w:r>
    </w:p>
    <w:p w14:paraId="3C62CF8A" w14:textId="77777777" w:rsidR="00FC0111" w:rsidRDefault="00FC0111" w:rsidP="00FC0111">
      <w:pPr>
        <w:pStyle w:val="NormalWeb"/>
        <w:spacing w:before="0" w:beforeAutospacing="0" w:after="0" w:afterAutospacing="0" w:line="16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7. </w:t>
      </w:r>
      <w:r>
        <w:rPr>
          <w:rFonts w:ascii="Calibri" w:eastAsia="+mn-ea" w:hAnsi="Calibri" w:cs="+mn-cs"/>
          <w:b/>
          <w:bCs/>
          <w:color w:val="000000"/>
          <w:sz w:val="18"/>
          <w:szCs w:val="18"/>
          <w:lang w:val="en-IE"/>
        </w:rPr>
        <w:t xml:space="preserve">Late entries </w:t>
      </w: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will not be accepted. Preferred payment on or before the closing date is by bank transfer, but payment from a club may be accepted on the day as a group payment.</w:t>
      </w:r>
    </w:p>
    <w:p w14:paraId="35C0AC83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8. If in exceptional circumstances a </w:t>
      </w:r>
      <w:r>
        <w:rPr>
          <w:rFonts w:ascii="Calibri" w:eastAsia="+mn-ea" w:hAnsi="Calibri" w:cs="+mn-cs"/>
          <w:b/>
          <w:bCs/>
          <w:color w:val="000000"/>
          <w:sz w:val="18"/>
          <w:szCs w:val="18"/>
          <w:lang w:val="en-IE"/>
        </w:rPr>
        <w:t xml:space="preserve">late entry </w:t>
      </w: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is accepted, the player in question may not be drawn according to the prevailing ranking list.</w:t>
      </w:r>
    </w:p>
    <w:p w14:paraId="3BA6ED17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9. </w:t>
      </w:r>
      <w:r>
        <w:rPr>
          <w:rFonts w:ascii="Calibri" w:eastAsia="+mn-ea" w:hAnsi="Calibri" w:cs="+mn-cs"/>
          <w:b/>
          <w:bCs/>
          <w:color w:val="000000"/>
          <w:sz w:val="18"/>
          <w:szCs w:val="18"/>
          <w:lang w:val="en-IE"/>
        </w:rPr>
        <w:t>Coaching. F</w:t>
      </w: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ilming by coaches of their players for post competition coaching purposes, subject to the consent of his/her </w:t>
      </w:r>
    </w:p>
    <w:p w14:paraId="0DE25A7C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     parent/guardian, will be permitted. </w:t>
      </w:r>
    </w:p>
    <w:p w14:paraId="3FB5F354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10. </w:t>
      </w:r>
      <w:r>
        <w:rPr>
          <w:rFonts w:ascii="Calibri" w:eastAsia="+mn-ea" w:hAnsi="Calibri" w:cs="+mn-cs"/>
          <w:b/>
          <w:bCs/>
          <w:color w:val="000000"/>
          <w:sz w:val="18"/>
          <w:szCs w:val="18"/>
          <w:lang w:val="en-IE"/>
        </w:rPr>
        <w:t xml:space="preserve">Photography:  </w:t>
      </w: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only with the permission of the top table and the parent/family member of the child or vulnerable adult concerned.</w:t>
      </w:r>
    </w:p>
    <w:p w14:paraId="4244C4C4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11, </w:t>
      </w:r>
      <w:r>
        <w:rPr>
          <w:rFonts w:ascii="Calibri" w:eastAsia="+mn-ea" w:hAnsi="Calibri" w:cs="+mn-cs"/>
          <w:b/>
          <w:bCs/>
          <w:color w:val="000000"/>
          <w:sz w:val="18"/>
          <w:szCs w:val="18"/>
          <w:lang w:val="en-IE"/>
        </w:rPr>
        <w:t>Attire</w:t>
      </w: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: Rubber-soled shoes must be worn. Tops/shorts must not be white in colour.</w:t>
      </w:r>
    </w:p>
    <w:p w14:paraId="633D7894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12. Players must umpire when called to do so.</w:t>
      </w:r>
    </w:p>
    <w:p w14:paraId="4847BCC0" w14:textId="77777777" w:rsidR="00FC0111" w:rsidRDefault="00FC0111" w:rsidP="00FC0111">
      <w:pPr>
        <w:pStyle w:val="NormalWeb"/>
        <w:spacing w:before="0" w:beforeAutospacing="0" w:after="0" w:afterAutospacing="0" w:line="16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>13. No food may be consumed inside the competition area.</w:t>
      </w:r>
    </w:p>
    <w:p w14:paraId="0320FCAD" w14:textId="77777777" w:rsidR="00FC0111" w:rsidRDefault="00FC0111" w:rsidP="00FC0111">
      <w:pPr>
        <w:pStyle w:val="NormalWeb"/>
        <w:spacing w:before="0" w:beforeAutospacing="0" w:after="0" w:afterAutospacing="0" w:line="18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14. Parents/family members may wish to know that any concerns they have can be  brought to the Munster Safeguarding Officer   - </w:t>
      </w:r>
    </w:p>
    <w:p w14:paraId="238A340B" w14:textId="77777777" w:rsidR="00FC0111" w:rsidRDefault="00FC0111" w:rsidP="00FC0111">
      <w:pPr>
        <w:pStyle w:val="NormalWeb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sz w:val="18"/>
          <w:szCs w:val="18"/>
          <w:lang w:val="en-IE"/>
        </w:rPr>
        <w:t xml:space="preserve">     -  Eoin Kelly at 087 0509147 - who will  be present at the competition on the day.</w:t>
      </w:r>
    </w:p>
    <w:p w14:paraId="1CFD5725" w14:textId="77777777" w:rsidR="00A13BEB" w:rsidRDefault="00A13BEB"/>
    <w:sectPr w:rsidR="00A13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11"/>
    <w:rsid w:val="000A3078"/>
    <w:rsid w:val="000C33D9"/>
    <w:rsid w:val="00481E8D"/>
    <w:rsid w:val="00A13BEB"/>
    <w:rsid w:val="00F13E7E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AA0B"/>
  <w15:chartTrackingRefBased/>
  <w15:docId w15:val="{F54CE987-75B2-4643-A607-10EA90F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1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kelly</dc:creator>
  <cp:keywords/>
  <dc:description/>
  <cp:lastModifiedBy>eoin kelly</cp:lastModifiedBy>
  <cp:revision>3</cp:revision>
  <dcterms:created xsi:type="dcterms:W3CDTF">2024-09-24T10:43:00Z</dcterms:created>
  <dcterms:modified xsi:type="dcterms:W3CDTF">2024-09-24T11:00:00Z</dcterms:modified>
</cp:coreProperties>
</file>